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944"/>
      </w:tblGrid>
      <w:tr w:rsidR="00F65B43" w:rsidRPr="006D08DF" w:rsidTr="00D514BA">
        <w:trPr>
          <w:jc w:val="center"/>
        </w:trPr>
        <w:tc>
          <w:tcPr>
            <w:tcW w:w="3862" w:type="dxa"/>
          </w:tcPr>
          <w:p w:rsidR="00F65B43" w:rsidRPr="00406437" w:rsidRDefault="00F65B43" w:rsidP="00D514BA">
            <w:pPr>
              <w:tabs>
                <w:tab w:val="left" w:pos="162"/>
                <w:tab w:val="left" w:pos="432"/>
                <w:tab w:val="left" w:pos="792"/>
              </w:tabs>
              <w:ind w:left="252" w:hanging="25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406437">
              <w:rPr>
                <w:rFonts w:ascii="Times New Roman" w:hAnsi="Times New Roman"/>
                <w:b/>
                <w:sz w:val="26"/>
                <w:szCs w:val="28"/>
              </w:rPr>
              <w:t xml:space="preserve">CÔNG TY CỔ PHẦN </w:t>
            </w:r>
          </w:p>
          <w:p w:rsidR="00F65B43" w:rsidRDefault="00E36045" w:rsidP="00D514BA">
            <w:pPr>
              <w:tabs>
                <w:tab w:val="left" w:pos="162"/>
                <w:tab w:val="left" w:pos="227"/>
                <w:tab w:val="left" w:pos="792"/>
              </w:tabs>
              <w:ind w:left="252" w:hanging="252"/>
              <w:jc w:val="center"/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u w:val="single"/>
              </w:rPr>
              <w:t>QUỐC TẾ KIM MINH</w:t>
            </w:r>
          </w:p>
          <w:p w:rsidR="00F65B43" w:rsidRPr="0087411E" w:rsidRDefault="00F65B43" w:rsidP="00D514BA">
            <w:pPr>
              <w:tabs>
                <w:tab w:val="left" w:pos="162"/>
                <w:tab w:val="left" w:pos="432"/>
                <w:tab w:val="left" w:pos="792"/>
              </w:tabs>
              <w:ind w:left="252" w:hanging="252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7411E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E36045">
              <w:rPr>
                <w:rFonts w:ascii="Times New Roman" w:hAnsi="Times New Roman"/>
                <w:sz w:val="26"/>
                <w:szCs w:val="28"/>
              </w:rPr>
              <w:t>53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87411E">
              <w:rPr>
                <w:rFonts w:ascii="Times New Roman" w:hAnsi="Times New Roman"/>
                <w:sz w:val="26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8"/>
              </w:rPr>
              <w:t>QĐ</w:t>
            </w:r>
            <w:r w:rsidRPr="0087411E">
              <w:rPr>
                <w:rFonts w:ascii="Times New Roman" w:hAnsi="Times New Roman"/>
                <w:sz w:val="26"/>
                <w:szCs w:val="28"/>
              </w:rPr>
              <w:t>/HĐQT</w:t>
            </w:r>
          </w:p>
          <w:p w:rsidR="00F65B43" w:rsidRPr="006D08DF" w:rsidRDefault="00F65B43" w:rsidP="00D514BA">
            <w:pPr>
              <w:tabs>
                <w:tab w:val="left" w:pos="162"/>
                <w:tab w:val="left" w:pos="432"/>
                <w:tab w:val="left" w:pos="792"/>
              </w:tabs>
              <w:ind w:left="252" w:hanging="252"/>
              <w:rPr>
                <w:rFonts w:ascii="Times New Roman" w:hAnsi="Times New Roman"/>
                <w:sz w:val="26"/>
              </w:rPr>
            </w:pPr>
            <w:r w:rsidRPr="006D08DF">
              <w:rPr>
                <w:rFonts w:ascii="Times New Roman" w:hAnsi="Times New Roman"/>
                <w:sz w:val="26"/>
              </w:rPr>
              <w:t xml:space="preserve">               </w:t>
            </w:r>
          </w:p>
          <w:p w:rsidR="00F65B43" w:rsidRPr="006D08DF" w:rsidRDefault="00F65B43" w:rsidP="00D514BA">
            <w:pPr>
              <w:tabs>
                <w:tab w:val="left" w:pos="162"/>
                <w:tab w:val="left" w:pos="432"/>
                <w:tab w:val="left" w:pos="792"/>
              </w:tabs>
              <w:ind w:left="252" w:hanging="2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4" w:type="dxa"/>
          </w:tcPr>
          <w:p w:rsidR="00F65B43" w:rsidRPr="006D08DF" w:rsidRDefault="00F65B43" w:rsidP="00D514BA">
            <w:pPr>
              <w:pStyle w:val="BodyText3"/>
              <w:spacing w:line="240" w:lineRule="auto"/>
              <w:jc w:val="center"/>
              <w:rPr>
                <w:rFonts w:ascii="Times New Roman" w:hAnsi="Times New Roman"/>
              </w:rPr>
            </w:pPr>
            <w:r w:rsidRPr="006D08DF">
              <w:rPr>
                <w:rFonts w:ascii="Times New Roman" w:hAnsi="Times New Roma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D08DF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F65B43" w:rsidRPr="006D08DF" w:rsidRDefault="00F65B43" w:rsidP="00D514BA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6D08DF">
              <w:rPr>
                <w:rFonts w:ascii="Times New Roman" w:hAnsi="Times New Roman"/>
                <w:b/>
                <w:sz w:val="28"/>
                <w:u w:val="single"/>
              </w:rPr>
              <w:t>Độc lập- Tự do- Hạnh phúc</w:t>
            </w:r>
          </w:p>
          <w:p w:rsidR="00F65B43" w:rsidRPr="006D08DF" w:rsidRDefault="00F65B43" w:rsidP="00D514BA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F65B43" w:rsidRPr="00316734" w:rsidRDefault="00F65B43" w:rsidP="00F71313">
            <w:pPr>
              <w:pStyle w:val="Heading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E61382">
              <w:rPr>
                <w:rFonts w:ascii="Times New Roman" w:hAnsi="Times New Roman"/>
                <w:sz w:val="26"/>
              </w:rPr>
              <w:t>Hòa  Bình, ngày</w:t>
            </w:r>
            <w:r w:rsidR="00F71313">
              <w:rPr>
                <w:rFonts w:ascii="Times New Roman" w:hAnsi="Times New Roman"/>
                <w:sz w:val="26"/>
              </w:rPr>
              <w:t xml:space="preserve"> 10 </w:t>
            </w:r>
            <w:r w:rsidRPr="00E61382">
              <w:rPr>
                <w:rFonts w:ascii="Times New Roman" w:hAnsi="Times New Roman"/>
                <w:sz w:val="26"/>
              </w:rPr>
              <w:t xml:space="preserve">tháng </w:t>
            </w:r>
            <w:r w:rsidR="00FD2A2C">
              <w:rPr>
                <w:rFonts w:ascii="Times New Roman" w:hAnsi="Times New Roman"/>
                <w:sz w:val="26"/>
              </w:rPr>
              <w:t>05 năm 2022</w:t>
            </w:r>
          </w:p>
        </w:tc>
      </w:tr>
    </w:tbl>
    <w:p w:rsidR="00F65B43" w:rsidRPr="003C6E23" w:rsidRDefault="00F65B43" w:rsidP="00F65B43">
      <w:pPr>
        <w:shd w:val="clear" w:color="auto" w:fill="FFFFFF"/>
        <w:spacing w:beforeLines="50" w:before="120" w:afterLines="50" w:after="120"/>
        <w:jc w:val="center"/>
        <w:rPr>
          <w:rFonts w:ascii="Times New Roman" w:eastAsia="Times New Roman" w:hAnsi="Times New Roman"/>
          <w:b/>
          <w:bCs/>
          <w:color w:val="000000"/>
          <w:sz w:val="2"/>
          <w:szCs w:val="24"/>
        </w:rPr>
      </w:pPr>
    </w:p>
    <w:p w:rsidR="00F65B43" w:rsidRPr="00316734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  <w:r w:rsidRPr="00316734">
        <w:rPr>
          <w:rFonts w:ascii="Times New Roman" w:hAnsi="Times New Roman"/>
          <w:b/>
          <w:sz w:val="28"/>
          <w:szCs w:val="28"/>
        </w:rPr>
        <w:t>QUYẾT ĐỊNH</w:t>
      </w:r>
    </w:p>
    <w:p w:rsidR="00F65B43" w:rsidRPr="00316734" w:rsidRDefault="00F65B43" w:rsidP="00F65B43">
      <w:pPr>
        <w:jc w:val="center"/>
        <w:rPr>
          <w:rFonts w:ascii="Times New Roman" w:hAnsi="Times New Roman"/>
          <w:i/>
          <w:sz w:val="28"/>
          <w:szCs w:val="28"/>
        </w:rPr>
      </w:pPr>
      <w:r w:rsidRPr="00316734">
        <w:rPr>
          <w:rFonts w:ascii="Times New Roman" w:hAnsi="Times New Roman"/>
          <w:i/>
          <w:sz w:val="28"/>
          <w:szCs w:val="28"/>
        </w:rPr>
        <w:t>V/v</w:t>
      </w:r>
      <w:r>
        <w:rPr>
          <w:rFonts w:ascii="Times New Roman" w:hAnsi="Times New Roman"/>
          <w:i/>
          <w:sz w:val="28"/>
          <w:szCs w:val="28"/>
        </w:rPr>
        <w:t>:</w:t>
      </w:r>
      <w:r w:rsidRPr="00316734">
        <w:rPr>
          <w:rFonts w:ascii="Times New Roman" w:hAnsi="Times New Roman"/>
          <w:i/>
          <w:sz w:val="28"/>
          <w:szCs w:val="28"/>
        </w:rPr>
        <w:t xml:space="preserve"> </w:t>
      </w:r>
      <w:r w:rsidR="009954A7">
        <w:rPr>
          <w:rFonts w:ascii="Times New Roman" w:hAnsi="Times New Roman"/>
          <w:i/>
          <w:sz w:val="28"/>
          <w:szCs w:val="28"/>
        </w:rPr>
        <w:t>Giao nhiệm vụ cho</w:t>
      </w:r>
      <w:r w:rsidR="004653E9">
        <w:rPr>
          <w:rFonts w:ascii="Times New Roman" w:hAnsi="Times New Roman"/>
          <w:i/>
          <w:sz w:val="28"/>
          <w:szCs w:val="28"/>
        </w:rPr>
        <w:t xml:space="preserve"> đ</w:t>
      </w:r>
      <w:r w:rsidRPr="00316734">
        <w:rPr>
          <w:rFonts w:ascii="Times New Roman" w:hAnsi="Times New Roman"/>
          <w:i/>
          <w:sz w:val="28"/>
          <w:szCs w:val="28"/>
        </w:rPr>
        <w:t xml:space="preserve">ơn vị thành viên </w:t>
      </w:r>
    </w:p>
    <w:p w:rsidR="00F65B43" w:rsidRPr="00316734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B43" w:rsidRPr="00316734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  <w:r w:rsidRPr="00316734">
        <w:rPr>
          <w:rFonts w:ascii="Times New Roman" w:hAnsi="Times New Roman"/>
          <w:b/>
          <w:sz w:val="28"/>
          <w:szCs w:val="28"/>
        </w:rPr>
        <w:t>CHỦ TỊCH HỘI ĐỒNG QUẢN TRỊ</w:t>
      </w:r>
    </w:p>
    <w:p w:rsidR="00F65B43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  <w:r w:rsidRPr="00316734">
        <w:rPr>
          <w:rFonts w:ascii="Times New Roman" w:hAnsi="Times New Roman"/>
          <w:b/>
          <w:sz w:val="28"/>
          <w:szCs w:val="28"/>
        </w:rPr>
        <w:t xml:space="preserve"> CÔNG TY CỔ PHẦN </w:t>
      </w:r>
      <w:r w:rsidR="00E36045">
        <w:rPr>
          <w:rFonts w:ascii="Times New Roman" w:hAnsi="Times New Roman"/>
          <w:b/>
          <w:sz w:val="28"/>
          <w:szCs w:val="28"/>
        </w:rPr>
        <w:t>QUỐC TẾ KIM MINH</w:t>
      </w:r>
    </w:p>
    <w:p w:rsidR="00F65B43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</w:t>
      </w:r>
    </w:p>
    <w:p w:rsidR="00F65B43" w:rsidRPr="00316734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045" w:rsidRDefault="00F65B43" w:rsidP="00E36045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16734">
        <w:rPr>
          <w:rFonts w:ascii="Times New Roman" w:hAnsi="Times New Roman"/>
          <w:sz w:val="28"/>
          <w:szCs w:val="28"/>
        </w:rPr>
        <w:tab/>
      </w:r>
      <w:r w:rsidR="00E36045">
        <w:rPr>
          <w:rFonts w:ascii="Times New Roman" w:hAnsi="Times New Roman"/>
          <w:sz w:val="28"/>
          <w:szCs w:val="28"/>
        </w:rPr>
        <w:t xml:space="preserve">- </w:t>
      </w:r>
      <w:r w:rsidR="00E36045" w:rsidRPr="00316734">
        <w:rPr>
          <w:rFonts w:ascii="Times New Roman" w:hAnsi="Times New Roman"/>
          <w:sz w:val="28"/>
          <w:szCs w:val="28"/>
        </w:rPr>
        <w:t xml:space="preserve">Căn </w:t>
      </w:r>
      <w:r w:rsidR="00E36045">
        <w:rPr>
          <w:rFonts w:ascii="Times New Roman" w:hAnsi="Times New Roman"/>
          <w:sz w:val="28"/>
          <w:szCs w:val="28"/>
        </w:rPr>
        <w:t>cứ Giấy Chứng nhận Đăng ký Doanh nghiệp số:</w:t>
      </w:r>
      <w:r w:rsidR="00DB388C">
        <w:rPr>
          <w:rFonts w:ascii="Times New Roman" w:hAnsi="Times New Roman"/>
          <w:sz w:val="28"/>
          <w:szCs w:val="28"/>
        </w:rPr>
        <w:t xml:space="preserve"> </w:t>
      </w:r>
      <w:r w:rsidR="00E36045">
        <w:rPr>
          <w:rFonts w:ascii="Times New Roman" w:hAnsi="Times New Roman"/>
          <w:sz w:val="28"/>
          <w:szCs w:val="28"/>
        </w:rPr>
        <w:t>5400505519</w:t>
      </w:r>
      <w:r w:rsidR="00E36045" w:rsidRPr="00316D3D">
        <w:rPr>
          <w:rFonts w:ascii="Times New Roman" w:hAnsi="Times New Roman"/>
          <w:sz w:val="28"/>
          <w:szCs w:val="28"/>
        </w:rPr>
        <w:t xml:space="preserve"> </w:t>
      </w:r>
      <w:r w:rsidR="00E36045">
        <w:rPr>
          <w:rFonts w:ascii="Times New Roman" w:hAnsi="Times New Roman"/>
          <w:sz w:val="28"/>
          <w:szCs w:val="28"/>
        </w:rPr>
        <w:t>do Phòng Đăng ký kinh doanh tỉnh Hòa Bình cấp ngày 18/3/2019.</w:t>
      </w:r>
    </w:p>
    <w:p w:rsidR="00E36045" w:rsidRDefault="00E36045" w:rsidP="00E36045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Căn cứ Điều lệ; Quy chế hoạt động của Công ty Cổ phần Quốc tế Kim Minh</w:t>
      </w:r>
      <w:r w:rsidR="006A4604">
        <w:rPr>
          <w:rFonts w:ascii="Times New Roman" w:hAnsi="Times New Roman"/>
          <w:sz w:val="28"/>
          <w:szCs w:val="28"/>
        </w:rPr>
        <w:t>.</w:t>
      </w:r>
    </w:p>
    <w:p w:rsidR="00F65B43" w:rsidRDefault="00F65B43" w:rsidP="00E36045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Căn cứ </w:t>
      </w:r>
      <w:r w:rsidR="009954A7">
        <w:rPr>
          <w:rFonts w:ascii="Times New Roman" w:hAnsi="Times New Roman"/>
          <w:sz w:val="28"/>
          <w:szCs w:val="28"/>
        </w:rPr>
        <w:t xml:space="preserve">Quyết định số </w:t>
      </w:r>
      <w:r w:rsidR="00E36045">
        <w:rPr>
          <w:rFonts w:ascii="Times New Roman" w:hAnsi="Times New Roman"/>
          <w:sz w:val="28"/>
          <w:szCs w:val="28"/>
        </w:rPr>
        <w:t>50</w:t>
      </w:r>
      <w:r w:rsidR="009954A7" w:rsidRPr="0087411E">
        <w:rPr>
          <w:rFonts w:ascii="Times New Roman" w:hAnsi="Times New Roman"/>
          <w:sz w:val="26"/>
          <w:szCs w:val="28"/>
        </w:rPr>
        <w:t>-</w:t>
      </w:r>
      <w:r w:rsidR="009954A7">
        <w:rPr>
          <w:rFonts w:ascii="Times New Roman" w:hAnsi="Times New Roman"/>
          <w:sz w:val="26"/>
          <w:szCs w:val="28"/>
        </w:rPr>
        <w:t>QĐ</w:t>
      </w:r>
      <w:r w:rsidR="009954A7" w:rsidRPr="0087411E">
        <w:rPr>
          <w:rFonts w:ascii="Times New Roman" w:hAnsi="Times New Roman"/>
          <w:sz w:val="26"/>
          <w:szCs w:val="28"/>
        </w:rPr>
        <w:t>/HĐQT</w:t>
      </w:r>
      <w:r w:rsidR="00995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ngày </w:t>
      </w:r>
      <w:r w:rsidR="00F22DE7">
        <w:rPr>
          <w:rFonts w:ascii="Times New Roman" w:hAnsi="Times New Roman"/>
          <w:sz w:val="28"/>
          <w:szCs w:val="28"/>
        </w:rPr>
        <w:t>10</w:t>
      </w:r>
      <w:r w:rsidRPr="009954A7">
        <w:rPr>
          <w:rFonts w:ascii="Times New Roman" w:hAnsi="Times New Roman"/>
          <w:sz w:val="28"/>
          <w:szCs w:val="28"/>
        </w:rPr>
        <w:t>/</w:t>
      </w:r>
      <w:r w:rsidR="00F22DE7">
        <w:rPr>
          <w:rFonts w:ascii="Times New Roman" w:hAnsi="Times New Roman"/>
          <w:sz w:val="28"/>
          <w:szCs w:val="28"/>
        </w:rPr>
        <w:t>10/2019</w:t>
      </w:r>
      <w:r>
        <w:rPr>
          <w:rFonts w:ascii="Times New Roman" w:hAnsi="Times New Roman"/>
          <w:sz w:val="28"/>
          <w:szCs w:val="28"/>
        </w:rPr>
        <w:t xml:space="preserve"> của Hội đồng quản trị </w:t>
      </w:r>
      <w:r w:rsidR="009954A7">
        <w:rPr>
          <w:rFonts w:ascii="Times New Roman" w:hAnsi="Times New Roman"/>
          <w:sz w:val="28"/>
          <w:szCs w:val="28"/>
        </w:rPr>
        <w:t>về việ</w:t>
      </w:r>
      <w:r w:rsidR="00E36045">
        <w:rPr>
          <w:rFonts w:ascii="Times New Roman" w:hAnsi="Times New Roman"/>
          <w:sz w:val="28"/>
          <w:szCs w:val="28"/>
        </w:rPr>
        <w:t>c:</w:t>
      </w:r>
      <w:r w:rsidR="009954A7">
        <w:rPr>
          <w:rFonts w:ascii="Times New Roman" w:hAnsi="Times New Roman"/>
          <w:sz w:val="28"/>
          <w:szCs w:val="28"/>
        </w:rPr>
        <w:t xml:space="preserve"> Thành lập các đơn vị thành viên trực thuộc Công ty</w:t>
      </w:r>
      <w:r>
        <w:rPr>
          <w:rFonts w:ascii="Times New Roman" w:hAnsi="Times New Roman"/>
          <w:sz w:val="28"/>
          <w:szCs w:val="28"/>
        </w:rPr>
        <w:t>;</w:t>
      </w:r>
    </w:p>
    <w:p w:rsidR="00F65B43" w:rsidRDefault="00F65B43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Xét đề nghị của Giám đốc Công ty.</w:t>
      </w:r>
    </w:p>
    <w:p w:rsidR="00F65B43" w:rsidRDefault="00F65B43" w:rsidP="00F65B43">
      <w:pPr>
        <w:jc w:val="both"/>
        <w:rPr>
          <w:rFonts w:ascii="Times New Roman" w:hAnsi="Times New Roman"/>
          <w:sz w:val="28"/>
          <w:szCs w:val="28"/>
        </w:rPr>
      </w:pPr>
    </w:p>
    <w:p w:rsidR="00F65B43" w:rsidRDefault="00F65B43" w:rsidP="00F65B43">
      <w:pPr>
        <w:jc w:val="center"/>
        <w:rPr>
          <w:rFonts w:ascii="Times New Roman" w:hAnsi="Times New Roman"/>
          <w:b/>
          <w:sz w:val="28"/>
          <w:szCs w:val="28"/>
        </w:rPr>
      </w:pPr>
      <w:r w:rsidRPr="00291111">
        <w:rPr>
          <w:rFonts w:ascii="Times New Roman" w:hAnsi="Times New Roman"/>
          <w:b/>
          <w:sz w:val="28"/>
          <w:szCs w:val="28"/>
        </w:rPr>
        <w:t>QUYẾT ĐỊNH</w:t>
      </w:r>
    </w:p>
    <w:p w:rsidR="00F65B43" w:rsidRPr="007B6C9F" w:rsidRDefault="00F65B43" w:rsidP="00F65B43">
      <w:pPr>
        <w:jc w:val="center"/>
        <w:rPr>
          <w:rFonts w:ascii="Times New Roman" w:hAnsi="Times New Roman"/>
          <w:b/>
          <w:sz w:val="18"/>
          <w:szCs w:val="28"/>
        </w:rPr>
      </w:pPr>
    </w:p>
    <w:p w:rsidR="00F65B43" w:rsidRDefault="00F65B43" w:rsidP="00F65B43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66C25">
        <w:rPr>
          <w:rFonts w:ascii="Times New Roman" w:hAnsi="Times New Roman"/>
          <w:b/>
          <w:sz w:val="28"/>
          <w:szCs w:val="28"/>
          <w:u w:val="single"/>
        </w:rPr>
        <w:t>Điều 1:</w:t>
      </w:r>
      <w:r>
        <w:rPr>
          <w:rFonts w:ascii="Times New Roman" w:hAnsi="Times New Roman"/>
          <w:sz w:val="28"/>
          <w:szCs w:val="28"/>
        </w:rPr>
        <w:t xml:space="preserve"> Chi nhánh Công ty Cổ phần </w:t>
      </w:r>
      <w:r w:rsidR="00A604AD">
        <w:rPr>
          <w:rFonts w:ascii="Times New Roman" w:hAnsi="Times New Roman"/>
          <w:sz w:val="28"/>
          <w:szCs w:val="28"/>
        </w:rPr>
        <w:t>Qu</w:t>
      </w:r>
      <w:r w:rsidR="00807A85">
        <w:rPr>
          <w:rFonts w:ascii="Times New Roman" w:hAnsi="Times New Roman"/>
          <w:sz w:val="28"/>
          <w:szCs w:val="28"/>
        </w:rPr>
        <w:t>ốc tế Kim Minh</w:t>
      </w:r>
      <w:r>
        <w:rPr>
          <w:rFonts w:ascii="Times New Roman" w:hAnsi="Times New Roman"/>
          <w:sz w:val="28"/>
          <w:szCs w:val="28"/>
        </w:rPr>
        <w:t xml:space="preserve"> tại Hà Nội</w:t>
      </w:r>
      <w:r w:rsidR="00DB388C">
        <w:rPr>
          <w:rFonts w:ascii="Times New Roman" w:hAnsi="Times New Roman"/>
          <w:sz w:val="28"/>
          <w:szCs w:val="28"/>
        </w:rPr>
        <w:t xml:space="preserve"> </w:t>
      </w:r>
      <w:r w:rsidR="009954A7">
        <w:rPr>
          <w:rFonts w:ascii="Times New Roman" w:hAnsi="Times New Roman"/>
          <w:sz w:val="28"/>
          <w:szCs w:val="28"/>
        </w:rPr>
        <w:t>có chức năng, nhiệm vụ sau:</w:t>
      </w:r>
    </w:p>
    <w:p w:rsidR="009954A7" w:rsidRPr="00C32977" w:rsidRDefault="009954A7" w:rsidP="00F65B43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2977">
        <w:rPr>
          <w:rFonts w:ascii="Times New Roman" w:hAnsi="Times New Roman"/>
          <w:b/>
          <w:sz w:val="28"/>
          <w:szCs w:val="28"/>
        </w:rPr>
        <w:t>1. Chức năng:</w:t>
      </w:r>
    </w:p>
    <w:p w:rsidR="009954A7" w:rsidRDefault="009954A7" w:rsidP="00F65B43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Tiếp thị, đàm phán các </w:t>
      </w:r>
      <w:r w:rsidR="00C32977">
        <w:rPr>
          <w:rFonts w:ascii="Times New Roman" w:hAnsi="Times New Roman"/>
          <w:sz w:val="28"/>
          <w:szCs w:val="28"/>
        </w:rPr>
        <w:t>hợp đồng sản xuất, cung ứng nguyên phụ liệu hàng may mặc xuất khẩu và nội địa;</w:t>
      </w:r>
    </w:p>
    <w:p w:rsidR="00C32977" w:rsidRDefault="00C32977" w:rsidP="00C32977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Xuất, nhập khẩu hàng may mặc;</w:t>
      </w:r>
    </w:p>
    <w:p w:rsidR="00C32977" w:rsidRDefault="00C32977" w:rsidP="00C32977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Tuyển dụng và đào tạo lao động trong nước và đi làm việc có thời hạn ở nước ngoài theo hợp đồng;</w:t>
      </w:r>
    </w:p>
    <w:p w:rsidR="00C32977" w:rsidRDefault="00C32977" w:rsidP="00C32977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Giải quyết những vấn đề liên quan đến hoạt động sản xuất kinh doanh của Doanh nghiệp tại Hà Nội và các địa bạn lân cận.</w:t>
      </w:r>
    </w:p>
    <w:p w:rsidR="00F65B43" w:rsidRPr="007B6C9F" w:rsidRDefault="00F65B43" w:rsidP="00F65B43">
      <w:pPr>
        <w:spacing w:line="264" w:lineRule="auto"/>
        <w:jc w:val="both"/>
        <w:rPr>
          <w:rFonts w:ascii="Times New Roman" w:hAnsi="Times New Roman"/>
          <w:b/>
          <w:sz w:val="16"/>
          <w:szCs w:val="28"/>
          <w:u w:val="single"/>
        </w:rPr>
      </w:pPr>
    </w:p>
    <w:p w:rsidR="00F65B43" w:rsidRPr="00C32977" w:rsidRDefault="00C32977" w:rsidP="00C32977">
      <w:pPr>
        <w:spacing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32977">
        <w:rPr>
          <w:rFonts w:ascii="Times New Roman" w:hAnsi="Times New Roman"/>
          <w:b/>
          <w:sz w:val="28"/>
          <w:szCs w:val="28"/>
        </w:rPr>
        <w:t>2. N</w:t>
      </w:r>
      <w:r w:rsidR="00F65B43" w:rsidRPr="00C32977">
        <w:rPr>
          <w:rFonts w:ascii="Times New Roman" w:hAnsi="Times New Roman"/>
          <w:b/>
          <w:sz w:val="28"/>
          <w:szCs w:val="28"/>
        </w:rPr>
        <w:t xml:space="preserve">hiệm vụ: </w:t>
      </w:r>
    </w:p>
    <w:p w:rsidR="00C32977" w:rsidRDefault="00F65B43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Mở rộng quy mô giao dịch với đối tác, bạn hàng trong và ngoài nước; </w:t>
      </w:r>
    </w:p>
    <w:p w:rsidR="00C32977" w:rsidRDefault="00C32977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5B43">
        <w:rPr>
          <w:rFonts w:ascii="Times New Roman" w:hAnsi="Times New Roman"/>
          <w:sz w:val="28"/>
          <w:szCs w:val="28"/>
        </w:rPr>
        <w:t>Giới thiệu việc làm trong nước;</w:t>
      </w:r>
    </w:p>
    <w:p w:rsidR="00C32977" w:rsidRDefault="00C32977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B43">
        <w:rPr>
          <w:rFonts w:ascii="Times New Roman" w:hAnsi="Times New Roman"/>
          <w:sz w:val="28"/>
          <w:szCs w:val="28"/>
        </w:rPr>
        <w:t xml:space="preserve"> Tổ chức tuyển chọn, đào tạo ngoại ngữ, giáo dục định hướng và làm thủ tục đưa người lao động đi làm việc ở nước ngoài theo </w:t>
      </w:r>
      <w:r w:rsidR="00C06A9A">
        <w:rPr>
          <w:rFonts w:ascii="Times New Roman" w:hAnsi="Times New Roman"/>
          <w:sz w:val="28"/>
          <w:szCs w:val="28"/>
        </w:rPr>
        <w:t>đúng Điều lệ của Công ty, quy định của Nhà nước và Luật XKLĐ.</w:t>
      </w:r>
      <w:r w:rsidR="00F65B43">
        <w:rPr>
          <w:rFonts w:ascii="Times New Roman" w:hAnsi="Times New Roman"/>
          <w:sz w:val="28"/>
          <w:szCs w:val="28"/>
        </w:rPr>
        <w:t xml:space="preserve"> </w:t>
      </w:r>
    </w:p>
    <w:p w:rsidR="00C32977" w:rsidRDefault="00C32977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Kết hợp với các đơn vị thành viên tổ chức thực hiện nhiệm vụ XKLĐ</w:t>
      </w:r>
      <w:r w:rsidR="00851FA7">
        <w:rPr>
          <w:rFonts w:ascii="Times New Roman" w:hAnsi="Times New Roman"/>
          <w:sz w:val="28"/>
          <w:szCs w:val="28"/>
        </w:rPr>
        <w:t>;</w:t>
      </w:r>
    </w:p>
    <w:p w:rsidR="00C32977" w:rsidRDefault="00531A94" w:rsidP="00F65B43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977">
        <w:rPr>
          <w:rFonts w:ascii="Times New Roman" w:hAnsi="Times New Roman"/>
          <w:sz w:val="28"/>
          <w:szCs w:val="28"/>
        </w:rPr>
        <w:t>Thực hiện chế độ</w:t>
      </w:r>
      <w:r w:rsidR="003A4EBC">
        <w:rPr>
          <w:rFonts w:ascii="Times New Roman" w:hAnsi="Times New Roman"/>
          <w:sz w:val="28"/>
          <w:szCs w:val="28"/>
        </w:rPr>
        <w:t xml:space="preserve"> báo cáo</w:t>
      </w:r>
      <w:r w:rsidR="00C32977">
        <w:rPr>
          <w:rFonts w:ascii="Times New Roman" w:hAnsi="Times New Roman"/>
          <w:sz w:val="28"/>
          <w:szCs w:val="28"/>
        </w:rPr>
        <w:t xml:space="preserve"> th</w:t>
      </w:r>
      <w:r w:rsidR="00AE38D0">
        <w:rPr>
          <w:rFonts w:ascii="Times New Roman" w:hAnsi="Times New Roman"/>
          <w:sz w:val="28"/>
          <w:szCs w:val="28"/>
        </w:rPr>
        <w:t>ống</w:t>
      </w:r>
      <w:r w:rsidR="00C32977">
        <w:rPr>
          <w:rFonts w:ascii="Times New Roman" w:hAnsi="Times New Roman"/>
          <w:sz w:val="28"/>
          <w:szCs w:val="28"/>
        </w:rPr>
        <w:t xml:space="preserve"> kê</w:t>
      </w:r>
      <w:r w:rsidR="003A4EBC">
        <w:rPr>
          <w:rFonts w:ascii="Times New Roman" w:hAnsi="Times New Roman"/>
          <w:sz w:val="28"/>
          <w:szCs w:val="28"/>
        </w:rPr>
        <w:t>, báo cáo định kỳ, đột suất theo quy định và chịu trách nhiệm tính sát thực c</w:t>
      </w:r>
      <w:bookmarkStart w:id="0" w:name="_GoBack"/>
      <w:bookmarkEnd w:id="0"/>
      <w:r w:rsidR="003A4EBC">
        <w:rPr>
          <w:rFonts w:ascii="Times New Roman" w:hAnsi="Times New Roman"/>
          <w:sz w:val="28"/>
          <w:szCs w:val="28"/>
        </w:rPr>
        <w:t>ủa báo cáo;</w:t>
      </w:r>
    </w:p>
    <w:p w:rsidR="003A4EBC" w:rsidRDefault="003A4EBC" w:rsidP="003A4EBC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A4EBC">
        <w:rPr>
          <w:rFonts w:ascii="Times New Roman" w:hAnsi="Times New Roman"/>
          <w:sz w:val="28"/>
          <w:szCs w:val="28"/>
        </w:rPr>
        <w:t>Chịu trách nhiệm trước</w:t>
      </w:r>
      <w:r>
        <w:rPr>
          <w:rFonts w:ascii="Times New Roman" w:hAnsi="Times New Roman"/>
          <w:sz w:val="28"/>
          <w:szCs w:val="28"/>
        </w:rPr>
        <w:t xml:space="preserve"> luật pháp, trước HĐQT và Ban giám đốc Công ty về mọi hoạt động của Chi nhánh;</w:t>
      </w:r>
    </w:p>
    <w:p w:rsidR="003A4EBC" w:rsidRDefault="003A4EBC" w:rsidP="003A4EBC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Bảo quản tài sản, trang thiết bị văn phòng</w:t>
      </w:r>
      <w:r w:rsidR="00807A85">
        <w:rPr>
          <w:rFonts w:ascii="Times New Roman" w:hAnsi="Times New Roman"/>
          <w:sz w:val="28"/>
          <w:szCs w:val="28"/>
        </w:rPr>
        <w:t xml:space="preserve"> được giao.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4EBC" w:rsidRDefault="003A4EBC" w:rsidP="003A4EBC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Thực hiện các quy định của Nhà nước về </w:t>
      </w:r>
      <w:r w:rsidR="005A11E5">
        <w:rPr>
          <w:rFonts w:ascii="Times New Roman" w:hAnsi="Times New Roman"/>
          <w:sz w:val="28"/>
          <w:szCs w:val="28"/>
        </w:rPr>
        <w:t xml:space="preserve">bảo vệ </w:t>
      </w:r>
      <w:r>
        <w:rPr>
          <w:rFonts w:ascii="Times New Roman" w:hAnsi="Times New Roman"/>
          <w:sz w:val="28"/>
          <w:szCs w:val="28"/>
        </w:rPr>
        <w:t>tài nguyên môi trường, quốc phòng an ninh</w:t>
      </w:r>
      <w:r w:rsidR="005A11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an toàn vệ sinh</w:t>
      </w:r>
      <w:r w:rsidR="00807A85">
        <w:rPr>
          <w:rFonts w:ascii="Times New Roman" w:hAnsi="Times New Roman"/>
          <w:sz w:val="28"/>
          <w:szCs w:val="28"/>
        </w:rPr>
        <w:t xml:space="preserve"> lao động</w:t>
      </w:r>
      <w:r>
        <w:rPr>
          <w:rFonts w:ascii="Times New Roman" w:hAnsi="Times New Roman"/>
          <w:sz w:val="28"/>
          <w:szCs w:val="28"/>
        </w:rPr>
        <w:t xml:space="preserve">, phòng </w:t>
      </w:r>
      <w:r w:rsidR="00807A85">
        <w:rPr>
          <w:rFonts w:ascii="Times New Roman" w:hAnsi="Times New Roman"/>
          <w:sz w:val="28"/>
          <w:szCs w:val="28"/>
        </w:rPr>
        <w:t>chống cháy nổ</w:t>
      </w:r>
      <w:r>
        <w:rPr>
          <w:rFonts w:ascii="Times New Roman" w:hAnsi="Times New Roman"/>
          <w:sz w:val="28"/>
          <w:szCs w:val="28"/>
        </w:rPr>
        <w:t xml:space="preserve"> </w:t>
      </w:r>
      <w:r w:rsidR="00851FA7">
        <w:rPr>
          <w:rFonts w:ascii="Times New Roman" w:hAnsi="Times New Roman"/>
          <w:sz w:val="28"/>
          <w:szCs w:val="28"/>
        </w:rPr>
        <w:t xml:space="preserve">xung quanh </w:t>
      </w:r>
      <w:r>
        <w:rPr>
          <w:rFonts w:ascii="Times New Roman" w:hAnsi="Times New Roman"/>
          <w:sz w:val="28"/>
          <w:szCs w:val="28"/>
        </w:rPr>
        <w:t>khu vự</w:t>
      </w:r>
      <w:r w:rsidR="00851FA7">
        <w:rPr>
          <w:rFonts w:ascii="Times New Roman" w:hAnsi="Times New Roman"/>
          <w:sz w:val="28"/>
          <w:szCs w:val="28"/>
        </w:rPr>
        <w:t xml:space="preserve">c </w:t>
      </w:r>
      <w:r w:rsidR="00807A85">
        <w:rPr>
          <w:rFonts w:ascii="Times New Roman" w:hAnsi="Times New Roman"/>
          <w:sz w:val="28"/>
          <w:szCs w:val="28"/>
        </w:rPr>
        <w:t>.</w:t>
      </w:r>
    </w:p>
    <w:p w:rsidR="00F65B43" w:rsidRPr="007B6C9F" w:rsidRDefault="00F65B43" w:rsidP="00F65B43">
      <w:pPr>
        <w:spacing w:line="264" w:lineRule="auto"/>
        <w:jc w:val="both"/>
        <w:rPr>
          <w:rFonts w:ascii="Times New Roman" w:hAnsi="Times New Roman"/>
          <w:b/>
          <w:sz w:val="18"/>
          <w:szCs w:val="28"/>
          <w:u w:val="single"/>
        </w:rPr>
      </w:pPr>
    </w:p>
    <w:p w:rsidR="00F65B43" w:rsidRDefault="00F65B43" w:rsidP="00F65B43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A4962">
        <w:rPr>
          <w:rFonts w:ascii="Times New Roman" w:hAnsi="Times New Roman"/>
          <w:b/>
          <w:sz w:val="28"/>
          <w:szCs w:val="28"/>
          <w:u w:val="single"/>
        </w:rPr>
        <w:t xml:space="preserve">Điều </w:t>
      </w:r>
      <w:r w:rsidR="005A11E5">
        <w:rPr>
          <w:rFonts w:ascii="Times New Roman" w:hAnsi="Times New Roman"/>
          <w:b/>
          <w:sz w:val="28"/>
          <w:szCs w:val="28"/>
          <w:u w:val="single"/>
        </w:rPr>
        <w:t>2</w:t>
      </w:r>
      <w:r w:rsidRPr="007A4962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Các Ông, (bà)</w:t>
      </w:r>
      <w:r w:rsidRPr="00502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TP.TCTH; TP. KTTV</w:t>
      </w:r>
      <w:r w:rsidR="0041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và Giám đốc Chi nhánh Công ty Cổ phần </w:t>
      </w:r>
      <w:r w:rsidR="00750C17">
        <w:rPr>
          <w:rFonts w:ascii="Times New Roman" w:hAnsi="Times New Roman"/>
          <w:sz w:val="28"/>
          <w:szCs w:val="28"/>
        </w:rPr>
        <w:t>Q</w:t>
      </w:r>
      <w:r w:rsidR="00C9428E">
        <w:rPr>
          <w:rFonts w:ascii="Times New Roman" w:hAnsi="Times New Roman"/>
          <w:sz w:val="28"/>
          <w:szCs w:val="28"/>
        </w:rPr>
        <w:t>uốc tế Kim Minh</w:t>
      </w:r>
      <w:r>
        <w:rPr>
          <w:rFonts w:ascii="Times New Roman" w:hAnsi="Times New Roman"/>
          <w:sz w:val="28"/>
          <w:szCs w:val="28"/>
        </w:rPr>
        <w:t xml:space="preserve"> tại Hà Nội chịu trách nhiệm thi hành./.</w:t>
      </w:r>
    </w:p>
    <w:p w:rsidR="004108A8" w:rsidRDefault="004108A8" w:rsidP="00F65B43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262D5" w:rsidRDefault="000262D5" w:rsidP="00F65B43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F65B43" w:rsidRPr="00502986" w:rsidRDefault="00F65B43" w:rsidP="00F65B4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65B43" w:rsidTr="00D514BA">
        <w:trPr>
          <w:jc w:val="center"/>
        </w:trPr>
        <w:tc>
          <w:tcPr>
            <w:tcW w:w="4644" w:type="dxa"/>
          </w:tcPr>
          <w:p w:rsidR="00F65B43" w:rsidRPr="007A4962" w:rsidRDefault="00F65B43" w:rsidP="00D514B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A496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Nơi nhận</w:t>
            </w:r>
          </w:p>
          <w:p w:rsidR="00F65B43" w:rsidRPr="007A4962" w:rsidRDefault="00F65B43" w:rsidP="00D514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A4962">
              <w:rPr>
                <w:rFonts w:ascii="Times New Roman" w:hAnsi="Times New Roman"/>
                <w:sz w:val="24"/>
                <w:szCs w:val="24"/>
              </w:rPr>
              <w:t>-</w:t>
            </w:r>
            <w:r w:rsidR="009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962">
              <w:rPr>
                <w:rFonts w:ascii="Times New Roman" w:hAnsi="Times New Roman"/>
                <w:sz w:val="24"/>
                <w:szCs w:val="24"/>
              </w:rPr>
              <w:t>Như điều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1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B43" w:rsidRDefault="00F65B43" w:rsidP="00D514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A4962">
              <w:rPr>
                <w:rFonts w:ascii="Times New Roman" w:hAnsi="Times New Roman"/>
                <w:sz w:val="24"/>
                <w:szCs w:val="24"/>
              </w:rPr>
              <w:t>-Thành viên HĐQT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1E5" w:rsidRPr="007A4962" w:rsidRDefault="005A11E5" w:rsidP="00D514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Ban giám đốc</w:t>
            </w:r>
          </w:p>
          <w:p w:rsidR="00F65B43" w:rsidRPr="007A4962" w:rsidRDefault="00F65B43" w:rsidP="00D514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A4962">
              <w:rPr>
                <w:rFonts w:ascii="Times New Roman" w:hAnsi="Times New Roman"/>
                <w:sz w:val="24"/>
                <w:szCs w:val="24"/>
              </w:rPr>
              <w:t>-</w:t>
            </w:r>
            <w:r w:rsidR="009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962">
              <w:rPr>
                <w:rFonts w:ascii="Times New Roman" w:hAnsi="Times New Roman"/>
                <w:sz w:val="24"/>
                <w:szCs w:val="24"/>
              </w:rPr>
              <w:t>Lưu VT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F65B43" w:rsidRDefault="000262D5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F65B43">
              <w:rPr>
                <w:rFonts w:ascii="Times New Roman" w:hAnsi="Times New Roman"/>
                <w:b/>
                <w:sz w:val="28"/>
                <w:szCs w:val="28"/>
              </w:rPr>
              <w:t>CHỦ TỊCH HĐQT</w:t>
            </w:r>
          </w:p>
          <w:p w:rsidR="00F65B43" w:rsidRDefault="00F65B43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B43" w:rsidRDefault="00F65B43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11E5" w:rsidRDefault="005A11E5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8A8" w:rsidRDefault="004108A8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8A8" w:rsidRDefault="004108A8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B43" w:rsidRDefault="00F65B43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B43" w:rsidRDefault="000262D5" w:rsidP="00D5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F65B43">
              <w:rPr>
                <w:rFonts w:ascii="Times New Roman" w:hAnsi="Times New Roman"/>
                <w:b/>
                <w:sz w:val="28"/>
                <w:szCs w:val="28"/>
              </w:rPr>
              <w:t>Nguyễn Ngọc Quân</w:t>
            </w:r>
          </w:p>
        </w:tc>
      </w:tr>
    </w:tbl>
    <w:p w:rsidR="005B43BD" w:rsidRDefault="005B43BD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p w:rsidR="00BC3D75" w:rsidRDefault="00BC3D75"/>
    <w:sectPr w:rsidR="00BC3D75" w:rsidSect="000262D5">
      <w:pgSz w:w="11907" w:h="16840" w:code="9"/>
      <w:pgMar w:top="96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8A" w:rsidRDefault="00B6788A" w:rsidP="000262D5">
      <w:r>
        <w:separator/>
      </w:r>
    </w:p>
  </w:endnote>
  <w:endnote w:type="continuationSeparator" w:id="0">
    <w:p w:rsidR="00B6788A" w:rsidRDefault="00B6788A" w:rsidP="0002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8A" w:rsidRDefault="00B6788A" w:rsidP="000262D5">
      <w:r>
        <w:separator/>
      </w:r>
    </w:p>
  </w:footnote>
  <w:footnote w:type="continuationSeparator" w:id="0">
    <w:p w:rsidR="00B6788A" w:rsidRDefault="00B6788A" w:rsidP="0002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5C6"/>
    <w:multiLevelType w:val="hybridMultilevel"/>
    <w:tmpl w:val="0DF25AA2"/>
    <w:lvl w:ilvl="0" w:tplc="1A92C9F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3"/>
    <w:rsid w:val="000262D5"/>
    <w:rsid w:val="001777A2"/>
    <w:rsid w:val="002526EC"/>
    <w:rsid w:val="003024BF"/>
    <w:rsid w:val="003A4EBC"/>
    <w:rsid w:val="003D3CFF"/>
    <w:rsid w:val="004108A8"/>
    <w:rsid w:val="00445C05"/>
    <w:rsid w:val="004653E9"/>
    <w:rsid w:val="0050693F"/>
    <w:rsid w:val="00531A94"/>
    <w:rsid w:val="00571207"/>
    <w:rsid w:val="005A11E5"/>
    <w:rsid w:val="005B43BD"/>
    <w:rsid w:val="006A4604"/>
    <w:rsid w:val="006C47EF"/>
    <w:rsid w:val="00726AB1"/>
    <w:rsid w:val="00750C17"/>
    <w:rsid w:val="00775BD9"/>
    <w:rsid w:val="00807A85"/>
    <w:rsid w:val="00851FA7"/>
    <w:rsid w:val="00920876"/>
    <w:rsid w:val="009954A7"/>
    <w:rsid w:val="00A604AD"/>
    <w:rsid w:val="00A8741B"/>
    <w:rsid w:val="00AE38D0"/>
    <w:rsid w:val="00B6788A"/>
    <w:rsid w:val="00BA16E3"/>
    <w:rsid w:val="00BC3D75"/>
    <w:rsid w:val="00C06A9A"/>
    <w:rsid w:val="00C32977"/>
    <w:rsid w:val="00C9428E"/>
    <w:rsid w:val="00DB388C"/>
    <w:rsid w:val="00E36045"/>
    <w:rsid w:val="00E61382"/>
    <w:rsid w:val="00F22DE7"/>
    <w:rsid w:val="00F65B43"/>
    <w:rsid w:val="00F71313"/>
    <w:rsid w:val="00FD0E49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E8C9BB7-E504-4C16-99C8-8779BEEB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qFormat/>
    <w:rsid w:val="00F65B43"/>
    <w:pPr>
      <w:keepNext/>
      <w:jc w:val="right"/>
      <w:outlineLvl w:val="1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5B43"/>
    <w:rPr>
      <w:rFonts w:ascii=".VnTime" w:eastAsia="Times New Roman" w:hAnsi=".VnTime" w:cs="Times New Roman"/>
      <w:i/>
      <w:sz w:val="24"/>
      <w:szCs w:val="20"/>
    </w:rPr>
  </w:style>
  <w:style w:type="paragraph" w:styleId="BodyText3">
    <w:name w:val="Body Text 3"/>
    <w:basedOn w:val="Normal"/>
    <w:link w:val="BodyText3Char"/>
    <w:rsid w:val="00F65B43"/>
    <w:pPr>
      <w:spacing w:line="360" w:lineRule="auto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F65B43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uiPriority w:val="59"/>
    <w:rsid w:val="00F6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D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26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D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28</cp:revision>
  <cp:lastPrinted>2022-05-26T10:34:00Z</cp:lastPrinted>
  <dcterms:created xsi:type="dcterms:W3CDTF">2022-04-23T09:59:00Z</dcterms:created>
  <dcterms:modified xsi:type="dcterms:W3CDTF">2022-06-02T09:23:00Z</dcterms:modified>
</cp:coreProperties>
</file>